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341C54B2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C26320">
        <w:rPr>
          <w:rFonts w:ascii="Times New Roman" w:hAnsi="Times New Roman"/>
          <w:sz w:val="18"/>
          <w:szCs w:val="18"/>
        </w:rPr>
        <w:t>6</w:t>
      </w:r>
      <w:r w:rsidR="009E0B9F">
        <w:rPr>
          <w:rFonts w:ascii="Times New Roman" w:hAnsi="Times New Roman"/>
          <w:sz w:val="18"/>
          <w:szCs w:val="18"/>
        </w:rPr>
        <w:t>6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031E27DA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Start w:id="1" w:name="_Hlk130196239"/>
      <w:bookmarkEnd w:id="0"/>
      <w:r w:rsidR="009E0B9F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Remont przyłącza kanalizacji sanitarnej</w:t>
      </w:r>
      <w:r w:rsidR="009E0B9F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budynku przy ul. </w:t>
      </w:r>
      <w:r w:rsidR="009E0B9F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Sikorskiego </w:t>
      </w:r>
      <w:proofErr w:type="spellStart"/>
      <w:r w:rsidR="009E0B9F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8a</w:t>
      </w:r>
      <w:proofErr w:type="spellEnd"/>
      <w:r w:rsidR="009E0B9F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w</w:t>
      </w:r>
      <w:r w:rsidR="0084090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 </w:t>
      </w:r>
      <w:r w:rsidR="009E0B9F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Piekarach Śląskich</w:t>
      </w:r>
      <w:bookmarkEnd w:id="1"/>
      <w:r w:rsidR="00F02409" w:rsidRPr="00F0240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3601958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23%)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01BE6BF4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286A309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>specjalności instalacji sanitarnych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1B3F1B29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2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2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900"/>
    <w:rsid w:val="00840D89"/>
    <w:rsid w:val="00851ABA"/>
    <w:rsid w:val="00876133"/>
    <w:rsid w:val="00895F04"/>
    <w:rsid w:val="008C42E6"/>
    <w:rsid w:val="008E709D"/>
    <w:rsid w:val="00907863"/>
    <w:rsid w:val="0092007A"/>
    <w:rsid w:val="00940A12"/>
    <w:rsid w:val="00947DE2"/>
    <w:rsid w:val="0096061B"/>
    <w:rsid w:val="009739E5"/>
    <w:rsid w:val="00992835"/>
    <w:rsid w:val="009D05BA"/>
    <w:rsid w:val="009E0B9F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3</cp:revision>
  <cp:lastPrinted>2022-01-25T09:34:00Z</cp:lastPrinted>
  <dcterms:created xsi:type="dcterms:W3CDTF">2023-03-21T05:09:00Z</dcterms:created>
  <dcterms:modified xsi:type="dcterms:W3CDTF">2023-03-21T05:49:00Z</dcterms:modified>
</cp:coreProperties>
</file>