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580D2CC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096019">
        <w:rPr>
          <w:rFonts w:ascii="Times New Roman" w:hAnsi="Times New Roman"/>
          <w:sz w:val="20"/>
        </w:rPr>
        <w:t>131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0BA06D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</w:p>
    <w:p w14:paraId="4408D15B" w14:textId="20CF8DF9" w:rsidR="0085795A" w:rsidRDefault="0085795A" w:rsidP="0085795A">
      <w:pPr>
        <w:pStyle w:val="Standard"/>
        <w:spacing w:line="276" w:lineRule="auto"/>
        <w:jc w:val="center"/>
        <w:rPr>
          <w:sz w:val="22"/>
        </w:rPr>
      </w:pPr>
      <w:r w:rsidRPr="00716449">
        <w:rPr>
          <w:b/>
          <w:bCs/>
          <w:color w:val="000000"/>
          <w:sz w:val="22"/>
          <w:shd w:val="clear" w:color="auto" w:fill="FFFFFF"/>
        </w:rPr>
        <w:t>Remont elewacji wraz z robotami towarzyszącymi w budynku przy ul. Bytomskiej 72 w Piekarach Śląskich.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Pr="00183CAF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55D9A6E2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64F88078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45263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1F850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7D1EA548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5C42B5">
        <w:rPr>
          <w:rFonts w:ascii="Times New Roman" w:hAnsi="Times New Roman"/>
          <w:sz w:val="22"/>
          <w:szCs w:val="22"/>
        </w:rPr>
        <w:t>Dokumentacją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5C42B5">
        <w:rPr>
          <w:rFonts w:ascii="Times New Roman" w:hAnsi="Times New Roman"/>
          <w:sz w:val="22"/>
          <w:szCs w:val="22"/>
        </w:rPr>
        <w:t>ami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35C406C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9258080" w:rsidR="009203B3" w:rsidRPr="00DE152A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DE152A">
        <w:rPr>
          <w:rFonts w:ascii="Times New Roman" w:hAnsi="Times New Roman"/>
          <w:b/>
          <w:bCs/>
          <w:sz w:val="16"/>
          <w:szCs w:val="16"/>
        </w:rPr>
        <w:t>**) stawka r-g R o wielkości nie mniejszej od urzędowej minimalnej stawki godzinowej obowiązującej na dzień składania oferty.</w:t>
      </w:r>
    </w:p>
    <w:sectPr w:rsidR="009203B3" w:rsidRPr="00DE152A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407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28</cp:revision>
  <cp:lastPrinted>2024-10-21T07:26:00Z</cp:lastPrinted>
  <dcterms:created xsi:type="dcterms:W3CDTF">2023-05-11T10:38:00Z</dcterms:created>
  <dcterms:modified xsi:type="dcterms:W3CDTF">2024-10-21T07:58:00Z</dcterms:modified>
</cp:coreProperties>
</file>