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2FC" w:rsidRDefault="006B2CE5">
      <w:pPr>
        <w:spacing w:after="59" w:line="259" w:lineRule="auto"/>
        <w:ind w:left="0" w:right="7" w:firstLine="0"/>
        <w:jc w:val="center"/>
      </w:pPr>
      <w:r>
        <w:rPr>
          <w:b/>
          <w:sz w:val="52"/>
        </w:rPr>
        <w:t>Program funkcjonalno – użytkowy</w:t>
      </w:r>
    </w:p>
    <w:p w:rsidR="009C42FC" w:rsidRDefault="006B2CE5">
      <w:pPr>
        <w:spacing w:after="272" w:line="259" w:lineRule="auto"/>
        <w:ind w:left="0" w:right="4" w:firstLine="0"/>
        <w:jc w:val="center"/>
      </w:pPr>
      <w:r>
        <w:rPr>
          <w:sz w:val="32"/>
        </w:rPr>
        <w:t>Przedmiot zamówienia:</w:t>
      </w:r>
    </w:p>
    <w:p w:rsidR="009C42FC" w:rsidRDefault="006B2CE5">
      <w:pPr>
        <w:spacing w:after="580" w:line="357" w:lineRule="auto"/>
        <w:ind w:left="1214" w:right="1217" w:firstLine="0"/>
        <w:jc w:val="center"/>
      </w:pPr>
      <w:r>
        <w:rPr>
          <w:b/>
          <w:sz w:val="32"/>
        </w:rPr>
        <w:t>„</w:t>
      </w:r>
      <w:r w:rsidR="00773C83">
        <w:rPr>
          <w:b/>
          <w:sz w:val="32"/>
        </w:rPr>
        <w:t>Budowa nowego przyłącza wody na potrzeby budynku mieszkalnego przy ul. Gałczyńskiego 2 w Piekarach Śląskich”</w:t>
      </w:r>
    </w:p>
    <w:p w:rsidR="009C42FC" w:rsidRDefault="006B2CE5">
      <w:pPr>
        <w:tabs>
          <w:tab w:val="center" w:pos="9341"/>
        </w:tabs>
        <w:spacing w:after="131"/>
        <w:ind w:left="-15" w:firstLine="0"/>
        <w:jc w:val="left"/>
      </w:pPr>
      <w:r>
        <w:rPr>
          <w:b/>
        </w:rPr>
        <w:t>ADRES OBIEKTU BUDOWLANEGO</w:t>
      </w:r>
      <w:r>
        <w:t xml:space="preserve">: miejscowość </w:t>
      </w:r>
      <w:r w:rsidR="00773C83">
        <w:t>Piekary Śl.</w:t>
      </w:r>
      <w:r>
        <w:t>,</w:t>
      </w:r>
      <w:r>
        <w:tab/>
        <w:t xml:space="preserve"> </w:t>
      </w:r>
    </w:p>
    <w:p w:rsidR="009C42FC" w:rsidRDefault="00773C83">
      <w:pPr>
        <w:spacing w:after="244"/>
        <w:ind w:left="-5"/>
      </w:pPr>
      <w:r>
        <w:t>41</w:t>
      </w:r>
      <w:r w:rsidR="006B2CE5">
        <w:t>-</w:t>
      </w:r>
      <w:r>
        <w:t>946</w:t>
      </w:r>
      <w:r w:rsidR="006B2CE5">
        <w:t xml:space="preserve"> </w:t>
      </w:r>
      <w:r>
        <w:t>Piekary Śl. Ul. Gałczyńskiego 2</w:t>
      </w:r>
      <w:r w:rsidR="006B2CE5">
        <w:t xml:space="preserve">, </w:t>
      </w:r>
    </w:p>
    <w:p w:rsidR="009C42FC" w:rsidRDefault="006B2CE5">
      <w:pPr>
        <w:spacing w:after="244"/>
        <w:ind w:left="-5"/>
        <w:jc w:val="left"/>
      </w:pPr>
      <w:r>
        <w:rPr>
          <w:b/>
        </w:rPr>
        <w:t xml:space="preserve">Wspólny Słownik Zamówień: </w:t>
      </w:r>
      <w:r>
        <w:t xml:space="preserve"> </w:t>
      </w:r>
    </w:p>
    <w:p w:rsidR="009C42FC" w:rsidRDefault="006B2CE5">
      <w:pPr>
        <w:numPr>
          <w:ilvl w:val="0"/>
          <w:numId w:val="1"/>
        </w:numPr>
        <w:ind w:hanging="600"/>
      </w:pPr>
      <w:r>
        <w:t xml:space="preserve">71322000-1  Usługi inżynierii projektowej w zakresie inżynierii lądowej  i wodnej </w:t>
      </w:r>
    </w:p>
    <w:p w:rsidR="009C42FC" w:rsidRDefault="006B2CE5">
      <w:pPr>
        <w:numPr>
          <w:ilvl w:val="0"/>
          <w:numId w:val="1"/>
        </w:numPr>
        <w:ind w:hanging="600"/>
      </w:pPr>
      <w:r>
        <w:t xml:space="preserve">71320000-7  Usługi inżynieryjne w zakresie projektowania </w:t>
      </w:r>
    </w:p>
    <w:p w:rsidR="009C42FC" w:rsidRDefault="006B2CE5">
      <w:pPr>
        <w:numPr>
          <w:ilvl w:val="0"/>
          <w:numId w:val="1"/>
        </w:numPr>
        <w:ind w:hanging="600"/>
      </w:pPr>
      <w:r>
        <w:t xml:space="preserve">45000000-7  Roboty budowlane </w:t>
      </w:r>
    </w:p>
    <w:p w:rsidR="009C42FC" w:rsidRDefault="006B2CE5">
      <w:pPr>
        <w:numPr>
          <w:ilvl w:val="0"/>
          <w:numId w:val="1"/>
        </w:numPr>
        <w:ind w:hanging="600"/>
      </w:pPr>
      <w:r>
        <w:t xml:space="preserve">45330000-9  Roboty instalacyjne wodno-kanalizacyjne i sanitarne </w:t>
      </w:r>
    </w:p>
    <w:p w:rsidR="009C42FC" w:rsidRDefault="006B2CE5">
      <w:pPr>
        <w:spacing w:after="0" w:line="259" w:lineRule="auto"/>
        <w:ind w:left="0" w:firstLine="0"/>
        <w:jc w:val="left"/>
      </w:pPr>
      <w:r>
        <w:t xml:space="preserve"> </w:t>
      </w:r>
    </w:p>
    <w:p w:rsidR="009C42FC" w:rsidRDefault="006B2CE5">
      <w:pPr>
        <w:spacing w:after="244"/>
        <w:ind w:left="-5"/>
        <w:jc w:val="left"/>
      </w:pPr>
      <w:r>
        <w:rPr>
          <w:b/>
        </w:rPr>
        <w:t xml:space="preserve">ZAMAWIAJĄCY: </w:t>
      </w:r>
      <w:r w:rsidR="00773C83">
        <w:rPr>
          <w:b/>
        </w:rPr>
        <w:t>Zakład Gospodarki Mieszkaniowej</w:t>
      </w:r>
      <w:r>
        <w:rPr>
          <w:b/>
        </w:rPr>
        <w:t xml:space="preserve">, </w:t>
      </w:r>
      <w:r>
        <w:t xml:space="preserve">ul </w:t>
      </w:r>
      <w:r w:rsidR="00773C83">
        <w:t>Ziętka 60</w:t>
      </w:r>
      <w:r>
        <w:t xml:space="preserve">, </w:t>
      </w:r>
      <w:r w:rsidR="00773C83">
        <w:t>41</w:t>
      </w:r>
      <w:r>
        <w:t>-</w:t>
      </w:r>
      <w:r w:rsidR="00773C83">
        <w:t>940</w:t>
      </w:r>
      <w:r>
        <w:t xml:space="preserve"> </w:t>
      </w:r>
      <w:r w:rsidR="00773C83">
        <w:t xml:space="preserve">Piekary Śl. </w:t>
      </w:r>
    </w:p>
    <w:p w:rsidR="009C42FC" w:rsidRDefault="006B2CE5">
      <w:pPr>
        <w:spacing w:after="244"/>
        <w:ind w:left="-5"/>
        <w:jc w:val="left"/>
      </w:pPr>
      <w:r>
        <w:rPr>
          <w:b/>
        </w:rPr>
        <w:t>Zawartość programu funkcjonalno – użytkowego:</w:t>
      </w:r>
    </w:p>
    <w:p w:rsidR="009C42FC" w:rsidRDefault="006B2CE5">
      <w:pPr>
        <w:pStyle w:val="Nagwek1"/>
        <w:ind w:left="-5" w:hanging="10"/>
      </w:pPr>
      <w:r>
        <w:rPr>
          <w:b/>
        </w:rPr>
        <w:t xml:space="preserve">I. Część opisowa </w:t>
      </w:r>
      <w:r>
        <w:t xml:space="preserve">  1.   Opis ogólny przedmiotu zamówienia</w:t>
      </w:r>
    </w:p>
    <w:p w:rsidR="009C42FC" w:rsidRDefault="006B2CE5">
      <w:pPr>
        <w:numPr>
          <w:ilvl w:val="0"/>
          <w:numId w:val="2"/>
        </w:numPr>
        <w:spacing w:after="108"/>
        <w:ind w:hanging="274"/>
        <w:jc w:val="left"/>
      </w:pPr>
      <w:r>
        <w:rPr>
          <w:b/>
        </w:rPr>
        <w:t xml:space="preserve">Charakterystyczne parametry określające wielkość obiektu lub zakres </w:t>
      </w:r>
      <w:proofErr w:type="spellStart"/>
      <w:r>
        <w:rPr>
          <w:b/>
        </w:rPr>
        <w:t>robótbudowlanych</w:t>
      </w:r>
      <w:proofErr w:type="spellEnd"/>
    </w:p>
    <w:p w:rsidR="009C42FC" w:rsidRDefault="006B2CE5">
      <w:pPr>
        <w:numPr>
          <w:ilvl w:val="0"/>
          <w:numId w:val="2"/>
        </w:numPr>
        <w:spacing w:after="108"/>
        <w:ind w:hanging="274"/>
        <w:jc w:val="left"/>
      </w:pPr>
      <w:r>
        <w:rPr>
          <w:b/>
        </w:rPr>
        <w:t>Aktualne uwarunkowania wykonania przedmiotu zamówienia</w:t>
      </w:r>
    </w:p>
    <w:p w:rsidR="009C42FC" w:rsidRDefault="006B2CE5">
      <w:pPr>
        <w:numPr>
          <w:ilvl w:val="0"/>
          <w:numId w:val="2"/>
        </w:numPr>
        <w:spacing w:after="108"/>
        <w:ind w:hanging="274"/>
        <w:jc w:val="left"/>
      </w:pPr>
      <w:r>
        <w:rPr>
          <w:b/>
        </w:rPr>
        <w:t>Ogólne właściwości funkcjonalno- użytkowe</w:t>
      </w:r>
    </w:p>
    <w:p w:rsidR="009C42FC" w:rsidRDefault="006B2CE5">
      <w:pPr>
        <w:numPr>
          <w:ilvl w:val="0"/>
          <w:numId w:val="2"/>
        </w:numPr>
        <w:spacing w:after="108"/>
        <w:ind w:hanging="274"/>
        <w:jc w:val="left"/>
      </w:pPr>
      <w:r>
        <w:rPr>
          <w:b/>
        </w:rPr>
        <w:t>Szczegółowe właściwości funkcjonalno – użytkowe</w:t>
      </w:r>
    </w:p>
    <w:p w:rsidR="009C42FC" w:rsidRDefault="006B2CE5">
      <w:pPr>
        <w:numPr>
          <w:ilvl w:val="1"/>
          <w:numId w:val="2"/>
        </w:numPr>
        <w:spacing w:after="108"/>
        <w:ind w:hanging="180"/>
        <w:jc w:val="left"/>
      </w:pPr>
      <w:r>
        <w:rPr>
          <w:b/>
        </w:rPr>
        <w:t>Wytyczne projektowe</w:t>
      </w:r>
    </w:p>
    <w:p w:rsidR="009C42FC" w:rsidRDefault="006B2CE5">
      <w:pPr>
        <w:numPr>
          <w:ilvl w:val="1"/>
          <w:numId w:val="2"/>
        </w:numPr>
        <w:spacing w:after="108"/>
        <w:ind w:hanging="180"/>
        <w:jc w:val="left"/>
      </w:pPr>
      <w:r>
        <w:rPr>
          <w:b/>
        </w:rPr>
        <w:t>Wytyczne w zakresie robót budowlanych</w:t>
      </w:r>
    </w:p>
    <w:p w:rsidR="00773C83" w:rsidRDefault="006B2CE5">
      <w:pPr>
        <w:spacing w:after="6" w:line="342" w:lineRule="auto"/>
        <w:ind w:left="-7" w:right="1997" w:hanging="8"/>
        <w:jc w:val="left"/>
        <w:rPr>
          <w:b/>
          <w:u w:val="single" w:color="000000"/>
        </w:rPr>
      </w:pPr>
      <w:r>
        <w:rPr>
          <w:u w:val="single" w:color="000000"/>
        </w:rPr>
        <w:t xml:space="preserve">2.   Opis wymagań zamawiającego w stosunku do przedmiotu zamówienia </w:t>
      </w:r>
      <w:r>
        <w:rPr>
          <w:b/>
          <w:u w:val="single" w:color="000000"/>
        </w:rPr>
        <w:t xml:space="preserve">  </w:t>
      </w:r>
    </w:p>
    <w:p w:rsidR="009C42FC" w:rsidRDefault="006B2CE5">
      <w:pPr>
        <w:spacing w:after="6" w:line="342" w:lineRule="auto"/>
        <w:ind w:left="-7" w:right="1997" w:hanging="8"/>
        <w:jc w:val="left"/>
      </w:pPr>
      <w:r>
        <w:rPr>
          <w:b/>
          <w:u w:val="single" w:color="000000"/>
        </w:rPr>
        <w:t>II.    Część informacyjna</w:t>
      </w:r>
    </w:p>
    <w:p w:rsidR="009C42FC" w:rsidRDefault="006B2CE5">
      <w:pPr>
        <w:spacing w:after="0" w:line="259" w:lineRule="auto"/>
        <w:ind w:left="0" w:right="1" w:firstLine="0"/>
        <w:jc w:val="right"/>
      </w:pPr>
      <w:r>
        <w:t xml:space="preserve">Opracowała: </w:t>
      </w:r>
      <w:r w:rsidR="00773C83">
        <w:t>Łukasz Nowak</w:t>
      </w:r>
    </w:p>
    <w:p w:rsidR="009C42FC" w:rsidRDefault="006B2CE5">
      <w:pPr>
        <w:pStyle w:val="Nagwek1"/>
        <w:spacing w:after="486"/>
        <w:ind w:left="-5" w:hanging="10"/>
      </w:pPr>
      <w:r>
        <w:rPr>
          <w:b/>
        </w:rPr>
        <w:lastRenderedPageBreak/>
        <w:t xml:space="preserve">I. Część opisowa </w:t>
      </w:r>
      <w:r>
        <w:t xml:space="preserve">  1.   Opis ogólny przedmiotu zamówienia</w:t>
      </w:r>
    </w:p>
    <w:p w:rsidR="009C42FC" w:rsidRDefault="006B2CE5">
      <w:pPr>
        <w:spacing w:after="108"/>
        <w:ind w:left="-5"/>
        <w:jc w:val="left"/>
      </w:pPr>
      <w:r>
        <w:rPr>
          <w:b/>
        </w:rPr>
        <w:t>a) Charakterystyczne parametry określające wielkość obiektu lub zakres robót budowlanych</w:t>
      </w:r>
    </w:p>
    <w:p w:rsidR="009C42FC" w:rsidRDefault="006B2CE5">
      <w:pPr>
        <w:numPr>
          <w:ilvl w:val="0"/>
          <w:numId w:val="3"/>
        </w:numPr>
        <w:spacing w:after="266"/>
        <w:ind w:right="1013"/>
      </w:pPr>
      <w:r>
        <w:t>Przedmiotem zamówienia jest zaprojektowanie i wybudowanie przyłącza wodociągowego dla</w:t>
      </w:r>
      <w:r w:rsidR="00773C83">
        <w:t xml:space="preserve"> budynku wielorodzinnego przy ul. Gałczyńskiego 2 </w:t>
      </w:r>
      <w:r w:rsidR="00E7400D">
        <w:t xml:space="preserve">w Piekarach Śl. </w:t>
      </w:r>
      <w:r>
        <w:t xml:space="preserve">Zgodnie z warunkami technicznymi wydanymi przez </w:t>
      </w:r>
      <w:r w:rsidR="00215AAA">
        <w:t>Miejskie przedsiębiorstwo Wodociągów i Kanalizacji w Piekarach Śl.</w:t>
      </w:r>
      <w:r>
        <w:t xml:space="preserve">, przewiduje się wykonanie przyłącza rurą PE100 De50 SDR17 PN10, o długości około </w:t>
      </w:r>
      <w:r w:rsidR="00215AAA">
        <w:t>30</w:t>
      </w:r>
      <w:r>
        <w:t xml:space="preserve"> mb, poprzez włączenie do </w:t>
      </w:r>
      <w:r w:rsidR="00215AAA">
        <w:t>istniejącego wodociągu DN100 w ul. Gałczyńskiego</w:t>
      </w:r>
      <w:r>
        <w:t xml:space="preserve">. </w:t>
      </w:r>
    </w:p>
    <w:p w:rsidR="00215AAA" w:rsidRDefault="006B2CE5">
      <w:pPr>
        <w:numPr>
          <w:ilvl w:val="0"/>
          <w:numId w:val="3"/>
        </w:numPr>
        <w:ind w:right="1013"/>
      </w:pPr>
      <w:r>
        <w:t>Zakres wszystkich  prac do wykonania w ramach zamówienia</w:t>
      </w:r>
    </w:p>
    <w:p w:rsidR="009C42FC" w:rsidRDefault="006B2CE5" w:rsidP="00215AAA">
      <w:pPr>
        <w:ind w:right="1013" w:firstLine="0"/>
      </w:pPr>
      <w:r>
        <w:t>Zamówienie obejmuje:</w:t>
      </w:r>
    </w:p>
    <w:p w:rsidR="009C42FC" w:rsidRDefault="006B2CE5">
      <w:pPr>
        <w:numPr>
          <w:ilvl w:val="0"/>
          <w:numId w:val="4"/>
        </w:numPr>
        <w:ind w:hanging="286"/>
      </w:pPr>
      <w:r>
        <w:t xml:space="preserve">sporządzenie projektu budowlanego i uzyskanie dla niego wynikających z przepisów: opinii, </w:t>
      </w:r>
      <w:proofErr w:type="spellStart"/>
      <w:r>
        <w:t>zgód</w:t>
      </w:r>
      <w:proofErr w:type="spellEnd"/>
      <w:r>
        <w:t xml:space="preserve">, uzgodnień i pozwoleń wraz z pozwoleniem na budowę lub zgłoszeniem robót (art. 29 ust. 1 </w:t>
      </w:r>
      <w:proofErr w:type="spellStart"/>
      <w:r>
        <w:t>pkt</w:t>
      </w:r>
      <w:proofErr w:type="spellEnd"/>
      <w:r>
        <w:t xml:space="preserve"> 20 Prawa budowlanego)</w:t>
      </w:r>
    </w:p>
    <w:p w:rsidR="009C42FC" w:rsidRDefault="006B2CE5">
      <w:pPr>
        <w:numPr>
          <w:ilvl w:val="0"/>
          <w:numId w:val="4"/>
        </w:numPr>
        <w:ind w:hanging="286"/>
      </w:pPr>
      <w:r>
        <w:t>obsługę geodezyjną,</w:t>
      </w:r>
    </w:p>
    <w:p w:rsidR="009C42FC" w:rsidRDefault="006B2CE5">
      <w:pPr>
        <w:numPr>
          <w:ilvl w:val="0"/>
          <w:numId w:val="4"/>
        </w:numPr>
        <w:ind w:hanging="286"/>
      </w:pPr>
      <w:r>
        <w:t>wykonanie robót budowlanych i montażowych na podstawie projektu,</w:t>
      </w:r>
    </w:p>
    <w:p w:rsidR="00215AAA" w:rsidRDefault="006B2CE5">
      <w:pPr>
        <w:numPr>
          <w:ilvl w:val="0"/>
          <w:numId w:val="4"/>
        </w:numPr>
        <w:ind w:hanging="286"/>
      </w:pPr>
      <w:r>
        <w:t xml:space="preserve">wykonanie </w:t>
      </w:r>
      <w:r w:rsidR="00215AAA">
        <w:t xml:space="preserve">studni wodomierzowej </w:t>
      </w:r>
    </w:p>
    <w:p w:rsidR="009C42FC" w:rsidRDefault="00215AAA">
      <w:pPr>
        <w:numPr>
          <w:ilvl w:val="0"/>
          <w:numId w:val="4"/>
        </w:numPr>
        <w:ind w:hanging="286"/>
      </w:pPr>
      <w:r>
        <w:t>wykonanie włączenia instalacji wewnętrznej zlokalizowanej w budynku (włączenie w pomieszczeniu)</w:t>
      </w:r>
      <w:r w:rsidR="006B2CE5">
        <w:t>,</w:t>
      </w:r>
    </w:p>
    <w:p w:rsidR="009C42FC" w:rsidRDefault="006B2CE5">
      <w:pPr>
        <w:numPr>
          <w:ilvl w:val="0"/>
          <w:numId w:val="4"/>
        </w:numPr>
        <w:spacing w:after="389"/>
        <w:ind w:hanging="286"/>
      </w:pPr>
      <w:r>
        <w:t>inwentaryzację powykonawczą,</w:t>
      </w:r>
    </w:p>
    <w:p w:rsidR="009C42FC" w:rsidRDefault="006B2CE5">
      <w:pPr>
        <w:spacing w:after="108"/>
        <w:ind w:left="-5"/>
        <w:jc w:val="left"/>
      </w:pPr>
      <w:r>
        <w:rPr>
          <w:b/>
        </w:rPr>
        <w:t>b) Aktualne uwarunkowania wykonania przedmiotu zamówienia</w:t>
      </w:r>
    </w:p>
    <w:p w:rsidR="009C42FC" w:rsidRDefault="006B2CE5">
      <w:pPr>
        <w:numPr>
          <w:ilvl w:val="0"/>
          <w:numId w:val="5"/>
        </w:numPr>
        <w:spacing w:after="106"/>
        <w:ind w:hanging="240"/>
      </w:pPr>
      <w:r>
        <w:t>Położenie geograficzne i administracyjne</w:t>
      </w:r>
    </w:p>
    <w:p w:rsidR="009C42FC" w:rsidRDefault="006B2CE5">
      <w:pPr>
        <w:spacing w:after="110"/>
        <w:ind w:left="-5"/>
      </w:pPr>
      <w:r>
        <w:t xml:space="preserve">Projektowane przyłącze będzie zlokalizowane w całości na nieruchomościach - dz. nr </w:t>
      </w:r>
      <w:r w:rsidR="00215AAA">
        <w:t>1115/360, 1144/360</w:t>
      </w:r>
      <w:r>
        <w:t xml:space="preserve">, gmina </w:t>
      </w:r>
      <w:r w:rsidR="00215AAA">
        <w:t>Piekary Śląskie</w:t>
      </w:r>
      <w:r>
        <w:t xml:space="preserve">. </w:t>
      </w:r>
    </w:p>
    <w:p w:rsidR="009C42FC" w:rsidRDefault="006B2CE5">
      <w:pPr>
        <w:numPr>
          <w:ilvl w:val="0"/>
          <w:numId w:val="5"/>
        </w:numPr>
        <w:spacing w:after="106"/>
        <w:ind w:hanging="240"/>
      </w:pPr>
      <w:r>
        <w:t>Opis stanu istniejącego</w:t>
      </w:r>
    </w:p>
    <w:p w:rsidR="009C42FC" w:rsidRDefault="009C42FC" w:rsidP="00B728F5">
      <w:pPr>
        <w:spacing w:after="110"/>
        <w:ind w:left="-5"/>
      </w:pPr>
    </w:p>
    <w:p w:rsidR="009C42FC" w:rsidRDefault="006B2CE5">
      <w:pPr>
        <w:spacing w:after="110"/>
        <w:ind w:left="-5"/>
      </w:pPr>
      <w:r>
        <w:t xml:space="preserve">Na działce, do której należy doprowadzić przyłącze znajduje się użytkowany </w:t>
      </w:r>
      <w:r w:rsidR="00B728F5">
        <w:t>budynek mieszkalny wielorodzinny</w:t>
      </w:r>
      <w:r>
        <w:t>,</w:t>
      </w:r>
      <w:r w:rsidR="00B728F5">
        <w:t xml:space="preserve"> z istniejącym przyłączem wody wykonanym w technologii stalowej</w:t>
      </w:r>
      <w:r>
        <w:t>.</w:t>
      </w:r>
    </w:p>
    <w:p w:rsidR="009C42FC" w:rsidRDefault="006B2CE5">
      <w:pPr>
        <w:numPr>
          <w:ilvl w:val="0"/>
          <w:numId w:val="6"/>
        </w:numPr>
        <w:spacing w:after="108"/>
        <w:ind w:hanging="274"/>
        <w:jc w:val="left"/>
      </w:pPr>
      <w:r>
        <w:rPr>
          <w:b/>
        </w:rPr>
        <w:t>Ogólne właściwości funkcjonalno- użytkowe</w:t>
      </w:r>
    </w:p>
    <w:p w:rsidR="009C42FC" w:rsidRDefault="006B2CE5">
      <w:pPr>
        <w:ind w:left="-5"/>
      </w:pPr>
      <w:r>
        <w:t xml:space="preserve">Zamówienie ma na celu zapewnienie dostawy wody do celów </w:t>
      </w:r>
      <w:r w:rsidR="00B728F5">
        <w:t>bytowych do budynku mieszkalnego</w:t>
      </w:r>
      <w:r>
        <w:t xml:space="preserve">. </w:t>
      </w:r>
    </w:p>
    <w:p w:rsidR="009C42FC" w:rsidRDefault="006B2CE5">
      <w:pPr>
        <w:spacing w:after="386"/>
        <w:ind w:left="-5"/>
      </w:pPr>
      <w:r>
        <w:t>Projektowane przyłącze wodociągowe powinno spełniać wymagania norm: PN-EN 805:2002 „Zaopatrzenie w wodę – Wymagania dotyczące systemów zewnętrznych i ich części składowych”</w:t>
      </w:r>
    </w:p>
    <w:p w:rsidR="009C42FC" w:rsidRDefault="006B2CE5">
      <w:pPr>
        <w:numPr>
          <w:ilvl w:val="0"/>
          <w:numId w:val="6"/>
        </w:numPr>
        <w:spacing w:after="108"/>
        <w:ind w:hanging="274"/>
        <w:jc w:val="left"/>
      </w:pPr>
      <w:r>
        <w:rPr>
          <w:b/>
        </w:rPr>
        <w:t>Szczegółowe właściwości funkcjonalno – użytkowe</w:t>
      </w:r>
    </w:p>
    <w:p w:rsidR="009C42FC" w:rsidRDefault="006B2CE5">
      <w:pPr>
        <w:ind w:left="-5"/>
      </w:pPr>
      <w:r>
        <w:lastRenderedPageBreak/>
        <w:t>Wszystkie zastosowane rozwiązania przy projektowaniu przyłącza wodociągowego powinny być oparte na materiałach posiadających aprobaty techniczne.</w:t>
      </w:r>
    </w:p>
    <w:p w:rsidR="009C42FC" w:rsidRDefault="006B2CE5">
      <w:pPr>
        <w:ind w:left="-5"/>
      </w:pPr>
      <w:r>
        <w:t xml:space="preserve">Projekt przyłącza należy opracować na aktualnej mapie do celów projektowych w zakresie niezbędnym do uzyskania pozwolenia lub zgłoszenia robót w </w:t>
      </w:r>
      <w:r w:rsidR="00B728F5">
        <w:t xml:space="preserve">urzędzie Miasta Piekary Śl. </w:t>
      </w:r>
      <w:r>
        <w:t xml:space="preserve"> Usytuowanie projektowanego przyłącza musi być uzgodnione</w:t>
      </w:r>
      <w:r w:rsidR="00B728F5">
        <w:t>.</w:t>
      </w:r>
      <w:r>
        <w:t xml:space="preserve"> </w:t>
      </w:r>
    </w:p>
    <w:p w:rsidR="009C42FC" w:rsidRDefault="006B2CE5">
      <w:pPr>
        <w:spacing w:after="266"/>
        <w:ind w:left="-5"/>
      </w:pPr>
      <w:r>
        <w:t>Autor dokumentacji powinien posiadać odpowiednie uprawnienia branżowe, jak również udokumentowaną przynależność do Okręgowej Izby Inżynierów Budownictwa.</w:t>
      </w:r>
    </w:p>
    <w:p w:rsidR="009C42FC" w:rsidRDefault="006B2CE5">
      <w:pPr>
        <w:spacing w:after="10"/>
        <w:ind w:left="-5"/>
        <w:jc w:val="left"/>
      </w:pPr>
      <w:r>
        <w:rPr>
          <w:b/>
        </w:rPr>
        <w:t>1. Wytyczne projektowe:</w:t>
      </w:r>
    </w:p>
    <w:p w:rsidR="009C42FC" w:rsidRDefault="006B2CE5">
      <w:pPr>
        <w:numPr>
          <w:ilvl w:val="0"/>
          <w:numId w:val="7"/>
        </w:numPr>
        <w:ind w:hanging="248"/>
      </w:pPr>
      <w:r>
        <w:t>Proponowana trasa wg załącznika graficznego.</w:t>
      </w:r>
    </w:p>
    <w:p w:rsidR="00B728F5" w:rsidRDefault="006B2CE5">
      <w:pPr>
        <w:numPr>
          <w:ilvl w:val="0"/>
          <w:numId w:val="7"/>
        </w:numPr>
        <w:ind w:hanging="248"/>
      </w:pPr>
      <w:r>
        <w:t>Przewidzieć pomiar zużycia wody wodomierzem umieszczonym w studzience wodomierzowej</w:t>
      </w:r>
      <w:r w:rsidR="00B728F5">
        <w:t xml:space="preserve"> </w:t>
      </w:r>
      <w:r>
        <w:t xml:space="preserve">z kręgów betonowych. Za wodomierzem zamontować zawór </w:t>
      </w:r>
      <w:proofErr w:type="spellStart"/>
      <w:r w:rsidR="00B728F5">
        <w:t>antyskażeniowy</w:t>
      </w:r>
      <w:proofErr w:type="spellEnd"/>
      <w:r w:rsidR="00B728F5">
        <w:t xml:space="preserve">. </w:t>
      </w:r>
    </w:p>
    <w:p w:rsidR="009C42FC" w:rsidRDefault="006B2CE5">
      <w:pPr>
        <w:numPr>
          <w:ilvl w:val="0"/>
          <w:numId w:val="7"/>
        </w:numPr>
        <w:ind w:hanging="248"/>
      </w:pPr>
      <w:r>
        <w:t>Przyłącze wodociągowe należy wykonać z rur i kształtek PE</w:t>
      </w:r>
    </w:p>
    <w:p w:rsidR="009C42FC" w:rsidRDefault="006B2CE5">
      <w:pPr>
        <w:numPr>
          <w:ilvl w:val="0"/>
          <w:numId w:val="8"/>
        </w:numPr>
        <w:ind w:hanging="260"/>
      </w:pPr>
      <w:r>
        <w:t>Włączenie przyłącza do sieci wodociągowej Ø</w:t>
      </w:r>
      <w:r w:rsidR="00B728F5">
        <w:t>100</w:t>
      </w:r>
      <w:r>
        <w:t xml:space="preserve"> oznaczonej na załączonej mapie</w:t>
      </w:r>
    </w:p>
    <w:p w:rsidR="009C42FC" w:rsidRDefault="006B2CE5">
      <w:pPr>
        <w:numPr>
          <w:ilvl w:val="0"/>
          <w:numId w:val="8"/>
        </w:numPr>
        <w:ind w:hanging="260"/>
      </w:pPr>
      <w:r>
        <w:t>Na trasie projektowanego przyłącza na przewidzieć zasuwę odcinającą</w:t>
      </w:r>
    </w:p>
    <w:p w:rsidR="009C42FC" w:rsidRDefault="006B2CE5">
      <w:pPr>
        <w:numPr>
          <w:ilvl w:val="0"/>
          <w:numId w:val="8"/>
        </w:numPr>
        <w:ind w:hanging="260"/>
      </w:pPr>
      <w:r>
        <w:t xml:space="preserve">Przyłącze należy zaprojektować zgodnie z warunkami </w:t>
      </w:r>
      <w:r w:rsidR="00B728F5">
        <w:t>Miejskiego Przedsiębiorstwa Wodociągów i Kanalizacji Sp. Z o.o.</w:t>
      </w:r>
    </w:p>
    <w:p w:rsidR="009C42FC" w:rsidRDefault="006B2CE5">
      <w:pPr>
        <w:numPr>
          <w:ilvl w:val="0"/>
          <w:numId w:val="8"/>
        </w:numPr>
        <w:spacing w:after="266"/>
        <w:ind w:hanging="260"/>
      </w:pPr>
      <w:r>
        <w:t xml:space="preserve">Usytuowanie projektowanego przyłącza musi być uzgodnione. </w:t>
      </w:r>
    </w:p>
    <w:p w:rsidR="009C42FC" w:rsidRDefault="006B2CE5">
      <w:pPr>
        <w:ind w:left="718"/>
      </w:pPr>
      <w:r>
        <w:t xml:space="preserve">Dokumentacja projektowa powinna być opracowana zgodnie z wymaganiami: </w:t>
      </w:r>
    </w:p>
    <w:p w:rsidR="009C42FC" w:rsidRDefault="006B2CE5">
      <w:pPr>
        <w:numPr>
          <w:ilvl w:val="0"/>
          <w:numId w:val="9"/>
        </w:numPr>
        <w:ind w:hanging="140"/>
      </w:pPr>
      <w:r>
        <w:t xml:space="preserve">rozporządzeniem Ministra Infrastruktury z dnia 2 września  2004 roku, w </w:t>
      </w:r>
      <w:proofErr w:type="spellStart"/>
      <w:r>
        <w:t>sprawieszczegółowego</w:t>
      </w:r>
      <w:proofErr w:type="spellEnd"/>
      <w:r>
        <w:t xml:space="preserve"> zakresu i formy dokumentacji projektowej, specyfikacji technicznych  wykonania i odbioru robót budowlanych oraz programu funkcjonalno- użytkowego –tekst jednolity: Dz. U. z 2013 r. poz. 1129,</w:t>
      </w:r>
    </w:p>
    <w:p w:rsidR="009C42FC" w:rsidRDefault="006B2CE5">
      <w:pPr>
        <w:numPr>
          <w:ilvl w:val="0"/>
          <w:numId w:val="9"/>
        </w:numPr>
        <w:ind w:hanging="140"/>
      </w:pPr>
      <w:r>
        <w:t>ustawy z dnia 7 lipca 1994 r. Prawo Budowlane – tekst jednolity Dz. U. z 2016r. poz. 290</w:t>
      </w:r>
    </w:p>
    <w:p w:rsidR="009C42FC" w:rsidRDefault="006B2CE5">
      <w:pPr>
        <w:numPr>
          <w:ilvl w:val="0"/>
          <w:numId w:val="9"/>
        </w:numPr>
        <w:ind w:hanging="140"/>
      </w:pPr>
      <w:r>
        <w:t xml:space="preserve">ustawa z dnia 27 kwietnia 2001 r. Prawo ochrony środowiska -  tekst jednolity: Dz. U. z 2016 </w:t>
      </w:r>
      <w:proofErr w:type="spellStart"/>
      <w:r>
        <w:t>r.poz</w:t>
      </w:r>
      <w:proofErr w:type="spellEnd"/>
      <w:r>
        <w:t xml:space="preserve">. 672 oraz zgodna z przepisami obowiązującymi na dzień przekazania dokumentacji Zamawiającemu. </w:t>
      </w:r>
    </w:p>
    <w:p w:rsidR="009C42FC" w:rsidRDefault="006B2CE5">
      <w:pPr>
        <w:ind w:left="718"/>
      </w:pPr>
      <w:r>
        <w:t>Dokumentacja projektowa powinna zawierać:</w:t>
      </w:r>
    </w:p>
    <w:p w:rsidR="009C42FC" w:rsidRDefault="006B2CE5">
      <w:pPr>
        <w:numPr>
          <w:ilvl w:val="0"/>
          <w:numId w:val="9"/>
        </w:numPr>
        <w:ind w:hanging="140"/>
      </w:pPr>
      <w:r>
        <w:t xml:space="preserve">aktualną mapę do celów projektowych </w:t>
      </w:r>
    </w:p>
    <w:p w:rsidR="009C42FC" w:rsidRDefault="006B2CE5">
      <w:pPr>
        <w:numPr>
          <w:ilvl w:val="0"/>
          <w:numId w:val="9"/>
        </w:numPr>
        <w:ind w:hanging="140"/>
      </w:pPr>
      <w:r>
        <w:t xml:space="preserve">projekt budowlany i wykonawczy / </w:t>
      </w:r>
      <w:r w:rsidR="00347A76">
        <w:t>6</w:t>
      </w:r>
      <w:r>
        <w:t xml:space="preserve"> egz. + wersja elektroniczna/  </w:t>
      </w:r>
    </w:p>
    <w:p w:rsidR="009C42FC" w:rsidRDefault="006B2CE5">
      <w:pPr>
        <w:numPr>
          <w:ilvl w:val="0"/>
          <w:numId w:val="9"/>
        </w:numPr>
        <w:ind w:hanging="140"/>
      </w:pPr>
      <w:r>
        <w:t xml:space="preserve">szczegółową specyfikację techniczną wykonania i odbioru robót / 1 egz. + </w:t>
      </w:r>
      <w:proofErr w:type="spellStart"/>
      <w:r>
        <w:t>wersjaelektroniczna</w:t>
      </w:r>
      <w:proofErr w:type="spellEnd"/>
      <w:r>
        <w:t>/,</w:t>
      </w:r>
    </w:p>
    <w:p w:rsidR="009C42FC" w:rsidRDefault="006B2CE5">
      <w:pPr>
        <w:numPr>
          <w:ilvl w:val="0"/>
          <w:numId w:val="9"/>
        </w:numPr>
        <w:spacing w:after="0" w:line="238" w:lineRule="auto"/>
        <w:ind w:hanging="140"/>
      </w:pPr>
      <w:r>
        <w:t>informację Planu Bezpieczeństwa i Ochrony Zdrowia / 3 egz. + wersja elektroniczna / Dokumentacja projektowa powinna posiadać wszystkie niezbędne opinie, uzgodnienia i sprawdzenia projektu w zakresie wynikającym z obowiązujących przepisów.</w:t>
      </w:r>
    </w:p>
    <w:p w:rsidR="009C42FC" w:rsidRDefault="006B2CE5">
      <w:pPr>
        <w:spacing w:after="542"/>
        <w:ind w:left="-15" w:firstLine="708"/>
      </w:pPr>
      <w:r>
        <w:t xml:space="preserve"> Dokumentacja projektowa powinna być zaopatrzona w decyzję o pozwoleniu na budowę jeśli będzie wymagana do rozpoczęcia inwestycji lub zgłoszenie robót (art. 29 ust. 1 </w:t>
      </w:r>
      <w:proofErr w:type="spellStart"/>
      <w:r>
        <w:t>pkt</w:t>
      </w:r>
      <w:proofErr w:type="spellEnd"/>
      <w:r>
        <w:t xml:space="preserve"> 20 Prawa budowlanego)</w:t>
      </w:r>
    </w:p>
    <w:p w:rsidR="009C42FC" w:rsidRDefault="006B2CE5">
      <w:pPr>
        <w:spacing w:after="10"/>
        <w:ind w:left="-5"/>
        <w:jc w:val="left"/>
      </w:pPr>
      <w:r>
        <w:rPr>
          <w:b/>
        </w:rPr>
        <w:t>2. Wytyczne w zakresie robót budowlanych</w:t>
      </w:r>
    </w:p>
    <w:p w:rsidR="009C42FC" w:rsidRDefault="006B2CE5">
      <w:pPr>
        <w:ind w:left="-15" w:firstLine="708"/>
      </w:pPr>
      <w:r>
        <w:t>Zamawiający wymaga, aby rozpoczęcie robót budowlanych było podjęte niezwłocznie po uzyskaniu  przez Wykonawcę  pozwolenia  na  budowę/ potwierdzenia przyjęcia zgłoszenie bez sprzeciwu.</w:t>
      </w:r>
    </w:p>
    <w:p w:rsidR="009C42FC" w:rsidRDefault="006B2CE5">
      <w:pPr>
        <w:ind w:left="-15" w:firstLine="708"/>
      </w:pPr>
      <w:r>
        <w:lastRenderedPageBreak/>
        <w:t>Wykonawca zobowiązany jest do prowadzenia pełnej dokumentacji budowy, zgodnie z ustawą Prawo Budowlane.</w:t>
      </w:r>
    </w:p>
    <w:p w:rsidR="009C42FC" w:rsidRDefault="006B2CE5">
      <w:pPr>
        <w:ind w:left="-5"/>
      </w:pPr>
      <w:r>
        <w:t>Wykonawca będzie odpowiedzialny za prowadzenie robót zgodnie z umową, oraz za jakość zastosowanych materiałów i wykonywanych robót, za ich zgodność z dokumentacją projektową oraz poleceniami Zamawiającego.</w:t>
      </w:r>
    </w:p>
    <w:p w:rsidR="009C42FC" w:rsidRDefault="006B2CE5">
      <w:pPr>
        <w:ind w:left="-5"/>
      </w:pPr>
      <w:r>
        <w:t>Wykonawca robót jest odpowiedzialny za jakość ich wykonania oraz za ich zgodność z Programem Funkcjonalno – Użytkowym.</w:t>
      </w:r>
    </w:p>
    <w:p w:rsidR="009C42FC" w:rsidRDefault="006B2CE5">
      <w:pPr>
        <w:ind w:left="-5"/>
      </w:pPr>
      <w:r>
        <w:t>Wykonawca jest zobowiązany do zaprojektowania, zrealizowania i ukończenia robót określonych zgodnie z PFU oraz poleceniami Zamawiającego i do usunięcia wszelkich wad. Wykonawca dostarczy na teren budowy materiały, urządzenia i dokumenty wykonawcy wyspecyfikowane w PFU oraz niezbędny personel Wykonawcy i inne rzeczy dobra i usługi konieczne do wykonania robót.</w:t>
      </w:r>
    </w:p>
    <w:p w:rsidR="009C42FC" w:rsidRDefault="006B2CE5">
      <w:pPr>
        <w:ind w:left="-15" w:firstLine="708"/>
      </w:pPr>
      <w:r>
        <w:t>Wykonawca będzie odpowiedzialny za stosowność, stabilność i bezpieczeństwo wszystkich działań prowadzonych na terenie budowy i wszystkich metod budowy oraz będzie odpowiedzialny za wszystkie dokumenty oraz projekty każdej części składowej urządzeń i materiałów, jakie będą wymagane zgodnie z PFU.</w:t>
      </w:r>
    </w:p>
    <w:p w:rsidR="009C42FC" w:rsidRDefault="006B2CE5">
      <w:pPr>
        <w:ind w:left="-5"/>
      </w:pPr>
      <w:r>
        <w:t xml:space="preserve">Wykonawca ograniczy prowadzenie swoich działań do terenu budowy i do wszelkich dodatkowych obszarów, jakie mogą być uzyskane przez Wykonawcę uzgodnione z Zamawiającym jako obszary robocze. </w:t>
      </w:r>
    </w:p>
    <w:p w:rsidR="009C42FC" w:rsidRDefault="006B2CE5">
      <w:pPr>
        <w:ind w:left="-5"/>
      </w:pPr>
      <w:r>
        <w:t>Podczas realizacji robót Wykonawca będzie utrzymywał teren budowy w stanie wolnym od wszelkich niepotrzebnych przeszkód oraz będzie przechowywał w magazynie lub odpowiednio rozmieści wszelki sprzęt i nadmiar materiałów. Wykonawca będzie uprzątał i usuwał z terenu budowy wszelki złom, odpady.</w:t>
      </w:r>
    </w:p>
    <w:p w:rsidR="009C42FC" w:rsidRDefault="006B2CE5">
      <w:pPr>
        <w:spacing w:after="266"/>
        <w:ind w:left="-5"/>
      </w:pPr>
      <w:r>
        <w:t>Wykonawca powinien stosować jednolite i spójne rozwiązania materiałowe oraz techniczno – technologicznych  przy projektowaniu i wykonaniu robót objętych PFU.</w:t>
      </w:r>
    </w:p>
    <w:p w:rsidR="009C42FC" w:rsidRDefault="006B2CE5">
      <w:pPr>
        <w:spacing w:after="386"/>
        <w:ind w:left="-15" w:firstLine="708"/>
      </w:pPr>
      <w:r>
        <w:t>Warunkiem rozpoczęcia robót budowlano – montażowych jest pisemne zatwierdzenie dokumentów Wykonawcy i uzyskanie pozwolenia na budowę/zgłoszenia. Wszelkie koszty będące następstwem niedopełnienia tego wymogu spoczywa na Wykonawcy.</w:t>
      </w:r>
    </w:p>
    <w:p w:rsidR="009C42FC" w:rsidRDefault="006B2CE5">
      <w:pPr>
        <w:pStyle w:val="Nagwek1"/>
        <w:ind w:left="-7" w:right="1997"/>
      </w:pPr>
      <w:r>
        <w:t>2.   Opis wymagań zamawiającego w stosunku do przedmiotu zamówienia</w:t>
      </w:r>
    </w:p>
    <w:p w:rsidR="009C42FC" w:rsidRDefault="006B2CE5">
      <w:pPr>
        <w:ind w:left="-5"/>
      </w:pPr>
      <w:r>
        <w:t>Wszystkie materiały stosowane do wykonania wodociągu muszą być zgodne z ustawą  o wyrobach budowlanych, muszą posiadać aktualny atest PZH dopuszczający do kontaktu z wodą pitną, producent jest obowiązany posiadać certyfikat ISO 9001 lub inny równoważny systemem zarządzania jakością.</w:t>
      </w:r>
    </w:p>
    <w:p w:rsidR="009C42FC" w:rsidRDefault="006B2CE5">
      <w:pPr>
        <w:spacing w:after="106"/>
        <w:ind w:left="-5"/>
      </w:pPr>
      <w:r>
        <w:t xml:space="preserve">Zamawiający dopuszcza prowadzenie robót zarówno metodą wykopową jak i </w:t>
      </w:r>
      <w:proofErr w:type="spellStart"/>
      <w:r>
        <w:t>bezwykopową</w:t>
      </w:r>
      <w:proofErr w:type="spellEnd"/>
      <w:r>
        <w:t>.</w:t>
      </w:r>
    </w:p>
    <w:p w:rsidR="009C42FC" w:rsidRDefault="006B2CE5">
      <w:pPr>
        <w:pStyle w:val="Nagwek1"/>
        <w:spacing w:after="96" w:line="259" w:lineRule="auto"/>
        <w:ind w:left="-5" w:hanging="10"/>
      </w:pPr>
      <w:r>
        <w:rPr>
          <w:b/>
        </w:rPr>
        <w:t xml:space="preserve">  II.    Część informacyjna</w:t>
      </w:r>
    </w:p>
    <w:p w:rsidR="009C42FC" w:rsidRDefault="006B2CE5">
      <w:pPr>
        <w:numPr>
          <w:ilvl w:val="0"/>
          <w:numId w:val="10"/>
        </w:numPr>
        <w:ind w:hanging="240"/>
      </w:pPr>
      <w:r>
        <w:t xml:space="preserve">Zadanie zrealizować zgodnie z warunkami </w:t>
      </w:r>
      <w:r w:rsidR="00347A76">
        <w:t xml:space="preserve">TT/825/eod4009/12/20 </w:t>
      </w:r>
      <w:r>
        <w:t xml:space="preserve">z dnia </w:t>
      </w:r>
      <w:r w:rsidR="00347A76">
        <w:t>29.12.2020</w:t>
      </w:r>
      <w:r>
        <w:t>r.</w:t>
      </w:r>
    </w:p>
    <w:p w:rsidR="009C42FC" w:rsidRDefault="006B2CE5">
      <w:pPr>
        <w:numPr>
          <w:ilvl w:val="0"/>
          <w:numId w:val="10"/>
        </w:numPr>
        <w:ind w:hanging="240"/>
      </w:pPr>
      <w:r>
        <w:t>Zamawiający potwierdza iż posiada prawo do dysponowania nieruchomościami na cele budowlane</w:t>
      </w:r>
    </w:p>
    <w:p w:rsidR="009C42FC" w:rsidRDefault="006B2CE5">
      <w:pPr>
        <w:numPr>
          <w:ilvl w:val="0"/>
          <w:numId w:val="10"/>
        </w:numPr>
        <w:ind w:hanging="240"/>
      </w:pPr>
      <w:r>
        <w:t>Zadanie należy zrealizować w pełni zgodnie z ustawą  z dnia 7 lipca 1994 r.  Prawo budowlane</w:t>
      </w:r>
    </w:p>
    <w:p w:rsidR="009C42FC" w:rsidRDefault="006B2CE5" w:rsidP="00347A76">
      <w:pPr>
        <w:ind w:left="-5"/>
      </w:pPr>
      <w:r>
        <w:t>– tekst jednolity Dz. U. z 2016r. poz. 290 i rozporządzeniami do ustawy</w:t>
      </w:r>
    </w:p>
    <w:sectPr w:rsidR="009C42FC" w:rsidSect="002E3596">
      <w:pgSz w:w="12240" w:h="15840"/>
      <w:pgMar w:top="1448" w:right="1416" w:bottom="1823" w:left="14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97ED7"/>
    <w:multiLevelType w:val="hybridMultilevel"/>
    <w:tmpl w:val="A7528198"/>
    <w:lvl w:ilvl="0" w:tplc="34E8165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4085CA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B4D584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F2D72E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28F7B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8478E8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D4B0CC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1E0540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48B290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6D43DB"/>
    <w:multiLevelType w:val="hybridMultilevel"/>
    <w:tmpl w:val="E984E90C"/>
    <w:lvl w:ilvl="0" w:tplc="F92CC620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4AABA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4221C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328CA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CC79C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B2725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988B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EB9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0C2F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6922A86"/>
    <w:multiLevelType w:val="hybridMultilevel"/>
    <w:tmpl w:val="4028B8EE"/>
    <w:lvl w:ilvl="0" w:tplc="FCFC0F8C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045E7C">
      <w:start w:val="1"/>
      <w:numFmt w:val="decimal"/>
      <w:lvlText w:val="%2"/>
      <w:lvlJc w:val="left"/>
      <w:pPr>
        <w:ind w:left="8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38F554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8046A2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B8BDEC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28764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82A7FC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644286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64FDF2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C0370E9"/>
    <w:multiLevelType w:val="hybridMultilevel"/>
    <w:tmpl w:val="BF6C16A6"/>
    <w:lvl w:ilvl="0" w:tplc="2B1ADF0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6E8F84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9A1A8C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C8F51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22B3E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FE6C1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AA2DA2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404814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81AFA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EED22C7"/>
    <w:multiLevelType w:val="hybridMultilevel"/>
    <w:tmpl w:val="D262AB7E"/>
    <w:lvl w:ilvl="0" w:tplc="89A04072">
      <w:start w:val="1"/>
      <w:numFmt w:val="lowerLetter"/>
      <w:lvlText w:val="%1)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AD2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6A23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8BB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474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0A0B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90B8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A80E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D035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5BC45D2"/>
    <w:multiLevelType w:val="hybridMultilevel"/>
    <w:tmpl w:val="74A079C8"/>
    <w:lvl w:ilvl="0" w:tplc="7D769990">
      <w:start w:val="3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63DAA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66F372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8A07FA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C81BAE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3287E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FEA562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E8B5D8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D24D6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980550A"/>
    <w:multiLevelType w:val="hybridMultilevel"/>
    <w:tmpl w:val="6E0E8AF0"/>
    <w:lvl w:ilvl="0" w:tplc="86BEC12C">
      <w:start w:val="4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9A9E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DC89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96AB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CF4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5C37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2038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6044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1ED3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30F0E4E"/>
    <w:multiLevelType w:val="hybridMultilevel"/>
    <w:tmpl w:val="E534A4B2"/>
    <w:lvl w:ilvl="0" w:tplc="AC2A77FE">
      <w:start w:val="1"/>
      <w:numFmt w:val="bullet"/>
      <w:lvlText w:val="-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C6D11C">
      <w:start w:val="1"/>
      <w:numFmt w:val="bullet"/>
      <w:lvlText w:val="o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361A06">
      <w:start w:val="1"/>
      <w:numFmt w:val="bullet"/>
      <w:lvlText w:val="▪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7A2C0C">
      <w:start w:val="1"/>
      <w:numFmt w:val="bullet"/>
      <w:lvlText w:val="•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F0A68C">
      <w:start w:val="1"/>
      <w:numFmt w:val="bullet"/>
      <w:lvlText w:val="o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A3C26">
      <w:start w:val="1"/>
      <w:numFmt w:val="bullet"/>
      <w:lvlText w:val="▪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983942">
      <w:start w:val="1"/>
      <w:numFmt w:val="bullet"/>
      <w:lvlText w:val="•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106B8C">
      <w:start w:val="1"/>
      <w:numFmt w:val="bullet"/>
      <w:lvlText w:val="o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4E29B4">
      <w:start w:val="1"/>
      <w:numFmt w:val="bullet"/>
      <w:lvlText w:val="▪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87D622F"/>
    <w:multiLevelType w:val="hybridMultilevel"/>
    <w:tmpl w:val="E48A407A"/>
    <w:lvl w:ilvl="0" w:tplc="EA3A6F1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9A4468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022D54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92F9F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DE81BC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16B0F2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120F8C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7C56E6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3874B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ADB32C0"/>
    <w:multiLevelType w:val="hybridMultilevel"/>
    <w:tmpl w:val="435805BA"/>
    <w:lvl w:ilvl="0" w:tplc="2230F2D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2C56F8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ECF150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D2FE04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50BE10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72E802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C4A5B2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C0189A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2A65F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C42FC"/>
    <w:rsid w:val="00215AAA"/>
    <w:rsid w:val="002E3596"/>
    <w:rsid w:val="00347A76"/>
    <w:rsid w:val="006B2CE5"/>
    <w:rsid w:val="00773C83"/>
    <w:rsid w:val="009C42FC"/>
    <w:rsid w:val="00B728F5"/>
    <w:rsid w:val="00E7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596"/>
    <w:pPr>
      <w:spacing w:after="3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2E3596"/>
    <w:pPr>
      <w:keepNext/>
      <w:keepLines/>
      <w:spacing w:after="90" w:line="265" w:lineRule="auto"/>
      <w:ind w:left="6" w:hanging="8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E3596"/>
    <w:rPr>
      <w:rFonts w:ascii="Times New Roman" w:eastAsia="Times New Roman" w:hAnsi="Times New Roman" w:cs="Times New Roman"/>
      <w:color w:val="000000"/>
      <w:sz w:val="24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1204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– użytkowy</vt:lpstr>
    </vt:vector>
  </TitlesOfParts>
  <Company/>
  <LinksUpToDate>false</LinksUpToDate>
  <CharactersWithSpaces>8415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– użytkowy</dc:title>
  <dc:creator>Inwestycje</dc:creator>
  <cp:lastModifiedBy>lnowak</cp:lastModifiedBy>
  <cp:revision>2</cp:revision>
  <cp:lastPrinted>2021-08-12T08:14:00Z</cp:lastPrinted>
  <dcterms:created xsi:type="dcterms:W3CDTF">2021-08-12T08:15:00Z</dcterms:created>
  <dcterms:modified xsi:type="dcterms:W3CDTF">2021-08-12T08:15:00Z</dcterms:modified>
</cp:coreProperties>
</file>